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150692" w:rsidRDefault="00F543F4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56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150692">
        <w:rPr>
          <w:rFonts w:ascii="Times New Roman" w:hAnsi="Times New Roman" w:cs="Times New Roman"/>
          <w:sz w:val="28"/>
          <w:szCs w:val="28"/>
        </w:rPr>
        <w:t xml:space="preserve">председательством руководителя Управления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6C8A" w:rsidRPr="001506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31FBA" w:rsidRPr="001506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Пантелеева</w:t>
      </w:r>
      <w:r w:rsidR="003F5DFF" w:rsidRPr="00150692">
        <w:rPr>
          <w:rFonts w:ascii="Times New Roman" w:hAnsi="Times New Roman" w:cs="Times New Roman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F543F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3F4">
        <w:rPr>
          <w:rFonts w:ascii="Times New Roman" w:hAnsi="Times New Roman" w:cs="Times New Roman"/>
          <w:sz w:val="28"/>
          <w:szCs w:val="28"/>
        </w:rPr>
        <w:t>плановой выездной проверки предоставления и использования субсидий, предоставленных из федерального бюджета бюджетным учреждениям, и их отражения в бухгалтерском учете и бухгалтерской (финансовой) отчетности в Федеральном государственном бюджетном учреждении науки Институт горного дела Уральского отделения Российской академии наук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F543F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3F4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Федерального государственного казенного учреждения «Управление вневедомственной охраны войск национальной гвардии Российской Федерации по Свердловской области»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F543F4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3F4">
        <w:rPr>
          <w:rFonts w:ascii="Times New Roman" w:hAnsi="Times New Roman" w:cs="Times New Roman"/>
          <w:sz w:val="28"/>
          <w:szCs w:val="28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</w:t>
      </w:r>
      <w:r w:rsidRPr="00F543F4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науки Институт экономики Уральского отделения Российской академии наук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543F4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50B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11</cp:revision>
  <dcterms:created xsi:type="dcterms:W3CDTF">2024-02-28T10:32:00Z</dcterms:created>
  <dcterms:modified xsi:type="dcterms:W3CDTF">2024-06-18T12:24:00Z</dcterms:modified>
</cp:coreProperties>
</file>