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074EEB" w:rsidRDefault="00015AE4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D77EC">
        <w:rPr>
          <w:rFonts w:ascii="Times New Roman" w:hAnsi="Times New Roman" w:cs="Times New Roman"/>
          <w:sz w:val="28"/>
          <w:szCs w:val="28"/>
        </w:rPr>
        <w:t>0</w:t>
      </w:r>
      <w:r w:rsidR="00B56067" w:rsidRPr="00074EEB">
        <w:rPr>
          <w:rFonts w:ascii="Times New Roman" w:hAnsi="Times New Roman" w:cs="Times New Roman"/>
          <w:sz w:val="28"/>
          <w:szCs w:val="28"/>
        </w:rPr>
        <w:t xml:space="preserve"> </w:t>
      </w:r>
      <w:r w:rsidR="00CD77EC">
        <w:rPr>
          <w:rFonts w:ascii="Times New Roman" w:hAnsi="Times New Roman" w:cs="Times New Roman"/>
          <w:sz w:val="28"/>
          <w:szCs w:val="28"/>
        </w:rPr>
        <w:t>мая</w:t>
      </w:r>
      <w:r w:rsidR="003F5DFF" w:rsidRPr="00074EEB">
        <w:rPr>
          <w:rFonts w:ascii="Times New Roman" w:hAnsi="Times New Roman" w:cs="Times New Roman"/>
          <w:sz w:val="28"/>
          <w:szCs w:val="28"/>
        </w:rPr>
        <w:t xml:space="preserve"> 202</w:t>
      </w:r>
      <w:r w:rsidR="00CD77EC">
        <w:rPr>
          <w:rFonts w:ascii="Times New Roman" w:hAnsi="Times New Roman" w:cs="Times New Roman"/>
          <w:sz w:val="28"/>
          <w:szCs w:val="28"/>
        </w:rPr>
        <w:t>5</w:t>
      </w:r>
      <w:r w:rsidR="003F5DFF" w:rsidRPr="00074EEB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</w:t>
      </w:r>
      <w:r w:rsidR="005C4ADB" w:rsidRPr="00074EEB">
        <w:rPr>
          <w:rFonts w:ascii="Times New Roman" w:hAnsi="Times New Roman" w:cs="Times New Roman"/>
          <w:sz w:val="28"/>
          <w:szCs w:val="28"/>
        </w:rPr>
        <w:t xml:space="preserve"> </w:t>
      </w:r>
      <w:r w:rsidR="003F5DFF" w:rsidRPr="00074EEB">
        <w:rPr>
          <w:rFonts w:ascii="Times New Roman" w:hAnsi="Times New Roman" w:cs="Times New Roman"/>
          <w:sz w:val="28"/>
          <w:szCs w:val="28"/>
        </w:rPr>
        <w:t xml:space="preserve">под председательством руководителя Управления </w:t>
      </w:r>
      <w:r w:rsidR="00CD77EC">
        <w:rPr>
          <w:rFonts w:ascii="Times New Roman" w:hAnsi="Times New Roman" w:cs="Times New Roman"/>
          <w:sz w:val="28"/>
          <w:szCs w:val="28"/>
        </w:rPr>
        <w:t>А</w:t>
      </w:r>
      <w:r w:rsidR="00336C8A" w:rsidRPr="00074EEB">
        <w:rPr>
          <w:rFonts w:ascii="Times New Roman" w:hAnsi="Times New Roman" w:cs="Times New Roman"/>
          <w:sz w:val="28"/>
          <w:szCs w:val="28"/>
        </w:rPr>
        <w:t>.</w:t>
      </w:r>
      <w:r w:rsidR="00CD77EC">
        <w:rPr>
          <w:rFonts w:ascii="Times New Roman" w:hAnsi="Times New Roman" w:cs="Times New Roman"/>
          <w:sz w:val="28"/>
          <w:szCs w:val="28"/>
        </w:rPr>
        <w:t>Ю</w:t>
      </w:r>
      <w:r w:rsidR="00A31FBA" w:rsidRPr="00074EEB">
        <w:rPr>
          <w:rFonts w:ascii="Times New Roman" w:hAnsi="Times New Roman" w:cs="Times New Roman"/>
          <w:sz w:val="28"/>
          <w:szCs w:val="28"/>
        </w:rPr>
        <w:t xml:space="preserve">. </w:t>
      </w:r>
      <w:r w:rsidR="00CD77EC">
        <w:rPr>
          <w:rFonts w:ascii="Times New Roman" w:hAnsi="Times New Roman" w:cs="Times New Roman"/>
          <w:sz w:val="28"/>
          <w:szCs w:val="28"/>
        </w:rPr>
        <w:t>Пантелеева</w:t>
      </w:r>
      <w:r w:rsidR="003F5DFF" w:rsidRPr="00074EEB">
        <w:rPr>
          <w:rFonts w:ascii="Times New Roman" w:hAnsi="Times New Roman" w:cs="Times New Roman"/>
          <w:sz w:val="28"/>
          <w:szCs w:val="28"/>
        </w:rPr>
        <w:t>.</w:t>
      </w:r>
    </w:p>
    <w:p w:rsidR="00015AE4" w:rsidRDefault="003C5734" w:rsidP="00CD77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EEB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были рассмотрены результаты </w:t>
      </w:r>
      <w:r w:rsidR="00015AE4" w:rsidRPr="00C4123B">
        <w:rPr>
          <w:rFonts w:ascii="Times New Roman" w:hAnsi="Times New Roman" w:cs="Times New Roman"/>
          <w:sz w:val="28"/>
          <w:szCs w:val="28"/>
        </w:rPr>
        <w:t>следующих контрольных мероприятий:</w:t>
      </w:r>
    </w:p>
    <w:p w:rsidR="00015AE4" w:rsidRDefault="00074EEB" w:rsidP="00CD77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7EC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015AE4" w:rsidRPr="00015AE4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«Жилье» национального проекта «Жилье и городская среда» в Администрации города Екатеринбурга</w:t>
      </w:r>
      <w:r w:rsidR="00015AE4">
        <w:rPr>
          <w:rFonts w:ascii="Times New Roman" w:hAnsi="Times New Roman" w:cs="Times New Roman"/>
          <w:sz w:val="28"/>
          <w:szCs w:val="28"/>
        </w:rPr>
        <w:t>;</w:t>
      </w:r>
    </w:p>
    <w:p w:rsidR="00015AE4" w:rsidRPr="00015AE4" w:rsidRDefault="00015AE4" w:rsidP="00015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AE4">
        <w:rPr>
          <w:rFonts w:ascii="Times New Roman" w:hAnsi="Times New Roman" w:cs="Times New Roman"/>
          <w:sz w:val="28"/>
          <w:szCs w:val="28"/>
        </w:rPr>
        <w:t>плановой выездной проверки осуществления расходов федерального бюджета на реализацию мероприятий федерального проекта «Жилье» национального проекта «Жилье и городская среда» в Министерстве строительства и развития инфраструктуры Свердловской области</w:t>
      </w:r>
      <w:r w:rsidRPr="00015AE4">
        <w:rPr>
          <w:rFonts w:ascii="Times New Roman" w:hAnsi="Times New Roman" w:cs="Times New Roman"/>
          <w:sz w:val="28"/>
          <w:szCs w:val="28"/>
        </w:rPr>
        <w:t>;</w:t>
      </w:r>
    </w:p>
    <w:p w:rsidR="00015AE4" w:rsidRPr="00015AE4" w:rsidRDefault="00015AE4" w:rsidP="00015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AE4">
        <w:rPr>
          <w:rFonts w:ascii="Times New Roman" w:hAnsi="Times New Roman" w:cs="Times New Roman"/>
          <w:sz w:val="28"/>
          <w:szCs w:val="28"/>
        </w:rPr>
        <w:t>плановой выездной проверки предоставления и использования субсидий, предоставленных из федерального бюджета Федеральному государственному бюджетному образовательному учреждению высшего образования «Уральский государственный лесотехнический университет», и их отражения в бухгалтерском учете и бухгалтерской (финансовой) отчетности</w:t>
      </w:r>
      <w:r w:rsidRPr="00015AE4">
        <w:rPr>
          <w:rFonts w:ascii="Times New Roman" w:hAnsi="Times New Roman" w:cs="Times New Roman"/>
          <w:sz w:val="28"/>
          <w:szCs w:val="28"/>
        </w:rPr>
        <w:t>;</w:t>
      </w:r>
    </w:p>
    <w:p w:rsidR="00015AE4" w:rsidRDefault="00015AE4" w:rsidP="00015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AE4">
        <w:rPr>
          <w:rFonts w:ascii="Times New Roman" w:hAnsi="Times New Roman" w:cs="Times New Roman"/>
          <w:sz w:val="28"/>
          <w:szCs w:val="28"/>
        </w:rPr>
        <w:t>планового выездного обследования осуществления расходов федерального бюджета на выплату заработной платы работникам по Указу Президента Российской Федерации от 7 мая 2012 года № 597 "О мероприятиях по реализации государственной соци</w:t>
      </w:r>
      <w:bookmarkStart w:id="0" w:name="_GoBack"/>
      <w:bookmarkEnd w:id="0"/>
      <w:r w:rsidRPr="00015AE4">
        <w:rPr>
          <w:rFonts w:ascii="Times New Roman" w:hAnsi="Times New Roman" w:cs="Times New Roman"/>
          <w:sz w:val="28"/>
          <w:szCs w:val="28"/>
        </w:rPr>
        <w:t>альной политики" и другим работникам Министерства внутренних дел Российской Федерации, подведомственных учреждений и организаций в Федеральном казенном учреждении здравоохранения "Медико-санитарная часть Министерства внутренних дел Российской Федерации по Свердловской области"</w:t>
      </w:r>
      <w:r w:rsidRPr="00015AE4">
        <w:rPr>
          <w:rFonts w:ascii="Times New Roman" w:hAnsi="Times New Roman" w:cs="Times New Roman"/>
          <w:sz w:val="28"/>
          <w:szCs w:val="28"/>
        </w:rPr>
        <w:t>.</w:t>
      </w:r>
    </w:p>
    <w:p w:rsidR="0083312E" w:rsidRDefault="00102360" w:rsidP="00CD77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015AE4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015AE4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15AE4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74EEB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0692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36C8A"/>
    <w:rsid w:val="003454A0"/>
    <w:rsid w:val="0035686A"/>
    <w:rsid w:val="00362CEA"/>
    <w:rsid w:val="00363E87"/>
    <w:rsid w:val="003658A7"/>
    <w:rsid w:val="003670F8"/>
    <w:rsid w:val="00367815"/>
    <w:rsid w:val="00373605"/>
    <w:rsid w:val="00377B63"/>
    <w:rsid w:val="003817C0"/>
    <w:rsid w:val="00385CB6"/>
    <w:rsid w:val="00391330"/>
    <w:rsid w:val="003B6E99"/>
    <w:rsid w:val="003C0B30"/>
    <w:rsid w:val="003C3109"/>
    <w:rsid w:val="003C5734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3F5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13E"/>
    <w:rsid w:val="00997129"/>
    <w:rsid w:val="0099763E"/>
    <w:rsid w:val="0099783B"/>
    <w:rsid w:val="009C2C9E"/>
    <w:rsid w:val="009C6EF5"/>
    <w:rsid w:val="009E2AFC"/>
    <w:rsid w:val="009E77C8"/>
    <w:rsid w:val="009F30FC"/>
    <w:rsid w:val="00A0417C"/>
    <w:rsid w:val="00A11EAB"/>
    <w:rsid w:val="00A2228A"/>
    <w:rsid w:val="00A3121F"/>
    <w:rsid w:val="00A317B1"/>
    <w:rsid w:val="00A31FBA"/>
    <w:rsid w:val="00A35EEC"/>
    <w:rsid w:val="00A40A7A"/>
    <w:rsid w:val="00A42C48"/>
    <w:rsid w:val="00A55BDC"/>
    <w:rsid w:val="00A56936"/>
    <w:rsid w:val="00A574C4"/>
    <w:rsid w:val="00A72289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2C29"/>
    <w:rsid w:val="00B4522C"/>
    <w:rsid w:val="00B5059C"/>
    <w:rsid w:val="00B508AD"/>
    <w:rsid w:val="00B56067"/>
    <w:rsid w:val="00B6449B"/>
    <w:rsid w:val="00B7167B"/>
    <w:rsid w:val="00B87016"/>
    <w:rsid w:val="00BA27BD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0EC6"/>
    <w:rsid w:val="00C24794"/>
    <w:rsid w:val="00C305FD"/>
    <w:rsid w:val="00C62B34"/>
    <w:rsid w:val="00C649F0"/>
    <w:rsid w:val="00C77764"/>
    <w:rsid w:val="00C908FE"/>
    <w:rsid w:val="00CC3B2B"/>
    <w:rsid w:val="00CC4130"/>
    <w:rsid w:val="00CD77EC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7035D"/>
    <w:rsid w:val="00E840A5"/>
    <w:rsid w:val="00E9246F"/>
    <w:rsid w:val="00E92A43"/>
    <w:rsid w:val="00EB2EF7"/>
    <w:rsid w:val="00EC657E"/>
    <w:rsid w:val="00ED3BDE"/>
    <w:rsid w:val="00ED4DDB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543F4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711CE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Мирошникова Галина Сергеевна</cp:lastModifiedBy>
  <cp:revision>17</cp:revision>
  <dcterms:created xsi:type="dcterms:W3CDTF">2024-02-28T10:32:00Z</dcterms:created>
  <dcterms:modified xsi:type="dcterms:W3CDTF">2025-05-20T10:24:00Z</dcterms:modified>
</cp:coreProperties>
</file>